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CE12" w14:textId="77777777" w:rsidR="00873E8E" w:rsidRDefault="00873E8E" w:rsidP="00873E8E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2 do Regulaminu Projektu „Aktywne Lubelskie!”</w:t>
      </w:r>
    </w:p>
    <w:p w14:paraId="7CAF7D0D" w14:textId="77777777" w:rsidR="00873E8E" w:rsidRDefault="00873E8E" w:rsidP="00873E8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Oświadczenie uczestnika Projektu</w:t>
      </w:r>
    </w:p>
    <w:p w14:paraId="735D46F1" w14:textId="77777777" w:rsidR="00873E8E" w:rsidRDefault="00873E8E" w:rsidP="00873E8E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Zgodnie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art.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13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14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Rozporządzenia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Parlamentu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Europejskiego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Rady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(UE)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2016/679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dnia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27</w:t>
      </w:r>
      <w:r>
        <w:rPr>
          <w:rFonts w:cstheme="minorHAnsi"/>
          <w:color w:val="000000"/>
          <w:spacing w:val="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kwietnia 2016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r.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sprawie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ochrony</w:t>
      </w:r>
      <w:r>
        <w:rPr>
          <w:rFonts w:cstheme="minorHAnsi"/>
          <w:color w:val="000000"/>
          <w:spacing w:val="2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osób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fizycznych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związku</w:t>
      </w:r>
      <w:r>
        <w:rPr>
          <w:rFonts w:cstheme="minorHAnsi"/>
          <w:color w:val="000000"/>
          <w:spacing w:val="2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przetwarzaniem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sprawie swobodnego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przepływu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takich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uchylenia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dyrektywy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95/46/WE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(ogólne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rozporządzenie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 ochronie danych,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dalej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„RODO”) informuje się, </w:t>
      </w:r>
      <w:r>
        <w:rPr>
          <w:rFonts w:cstheme="minorHAnsi"/>
          <w:color w:val="000000"/>
          <w:spacing w:val="-1"/>
          <w:sz w:val="24"/>
          <w:szCs w:val="24"/>
        </w:rPr>
        <w:t>że:</w:t>
      </w:r>
    </w:p>
    <w:p w14:paraId="5C77890E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pacing w:val="-7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Administratorem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-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</w:t>
      </w:r>
      <w:r>
        <w:rPr>
          <w:rFonts w:cstheme="minorHAnsi"/>
          <w:color w:val="000000"/>
          <w:spacing w:val="-7"/>
          <w:sz w:val="24"/>
          <w:szCs w:val="24"/>
        </w:rPr>
        <w:t xml:space="preserve"> Consultor sp. z o.o. z siedzibą w Lublinie, ul. Mieszka I 6, 20-610 Lublin.  </w:t>
      </w:r>
    </w:p>
    <w:p w14:paraId="70D1C183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14:paraId="39F9C037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celu</w:t>
      </w:r>
      <w:r>
        <w:rPr>
          <w:rFonts w:cstheme="minorHAnsi"/>
          <w:color w:val="000000"/>
          <w:spacing w:val="1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zawarcia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realizacji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„Aktywne Lubelskie!” </w:t>
      </w:r>
      <w:r>
        <w:rPr>
          <w:rFonts w:cstheme="minorHAnsi"/>
          <w:color w:val="000000"/>
          <w:spacing w:val="-2"/>
          <w:sz w:val="24"/>
          <w:szCs w:val="24"/>
        </w:rPr>
        <w:t>na</w:t>
      </w:r>
      <w:r>
        <w:rPr>
          <w:rFonts w:cstheme="minorHAnsi"/>
          <w:color w:val="000000"/>
          <w:spacing w:val="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art.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6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ust. 1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lit.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a) RODO.</w:t>
      </w:r>
    </w:p>
    <w:p w14:paraId="3D4FE11C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Podanie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przez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Panią/Pana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dobrowolne,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lecz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warunkiem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uczestnictwa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w/w </w:t>
      </w:r>
      <w:r>
        <w:rPr>
          <w:rFonts w:cstheme="minorHAnsi"/>
          <w:color w:val="000000"/>
          <w:sz w:val="24"/>
          <w:szCs w:val="24"/>
        </w:rPr>
        <w:t>projekcie.</w:t>
      </w:r>
    </w:p>
    <w:p w14:paraId="3C7BD4ED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Niepodanie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uniemożliwi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uczestnictwo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w </w:t>
      </w:r>
      <w:r>
        <w:rPr>
          <w:rFonts w:cstheme="minorHAnsi"/>
          <w:color w:val="000000"/>
          <w:spacing w:val="1"/>
          <w:sz w:val="24"/>
          <w:szCs w:val="24"/>
        </w:rPr>
        <w:t>w/w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projekcie.</w:t>
      </w:r>
    </w:p>
    <w:p w14:paraId="75A45532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6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udostępniane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Instytucji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Pośredniczącej – Wojewódzki Urząd Pracy w Lublinie, ul. Obywatelska 4, 20-092  Lublin,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także</w:t>
      </w:r>
      <w:r>
        <w:rPr>
          <w:rFonts w:cstheme="minorHAnsi"/>
          <w:color w:val="000000"/>
          <w:spacing w:val="3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mogą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zostać</w:t>
      </w:r>
      <w:r>
        <w:rPr>
          <w:rFonts w:cstheme="minorHAnsi"/>
          <w:color w:val="000000"/>
          <w:spacing w:val="3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udostępnione podmiotom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uprawnionym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pacing w:val="-2"/>
          <w:sz w:val="24"/>
          <w:szCs w:val="24"/>
        </w:rPr>
        <w:t>do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ich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odbioru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przepisów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powszechnie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obowiązującego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prawa oraz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uprawnionym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umowy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nr</w:t>
      </w:r>
      <w:r>
        <w:rPr>
          <w:rFonts w:cstheme="minorHAnsi"/>
          <w:spacing w:val="-7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FELU.09.04-IP.02-0021/23 </w:t>
      </w:r>
      <w:r>
        <w:rPr>
          <w:rFonts w:cstheme="minorHAnsi"/>
          <w:color w:val="000000"/>
          <w:sz w:val="24"/>
          <w:szCs w:val="24"/>
        </w:rPr>
        <w:t>o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dofinansowanie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„Aktywne Lubelskie!” współfinansowanego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ze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środków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Europejskiego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Funduszu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Społecznego</w:t>
      </w:r>
      <w:r>
        <w:rPr>
          <w:rFonts w:cstheme="minorHAnsi"/>
          <w:color w:val="000000"/>
          <w:spacing w:val="3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Plus (EFS+) Programu Fundusze Europejskie dla Lubelskiego 2021-2027.</w:t>
      </w:r>
    </w:p>
    <w:p w14:paraId="3C655BD8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Ponadto,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informuje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się,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że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minister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właściwy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ds.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rozwoju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regionalnego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występuje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roli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administratora 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gestora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systemu 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odpowiedzialnego</w:t>
      </w:r>
      <w:r>
        <w:rPr>
          <w:rFonts w:cstheme="minorHAnsi"/>
          <w:color w:val="000000"/>
          <w:spacing w:val="-1"/>
          <w:sz w:val="24"/>
          <w:szCs w:val="24"/>
        </w:rPr>
        <w:t xml:space="preserve"> za </w:t>
      </w:r>
      <w:r>
        <w:rPr>
          <w:rFonts w:cstheme="minorHAnsi"/>
          <w:color w:val="000000"/>
          <w:sz w:val="24"/>
          <w:szCs w:val="24"/>
        </w:rPr>
        <w:t>administrowanie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poziomie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aplikacyjnym.</w:t>
      </w:r>
    </w:p>
    <w:p w14:paraId="178150E7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Posiada Pani/Pan prawo do cofnięcia zgody w dowolnym momencie bez wpływu na zgodność z prawem przetwarzania, którego dokonano na podstawie zgody przed jej cofnięciem.</w:t>
      </w:r>
    </w:p>
    <w:p w14:paraId="570962D1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nie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przekazywane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poza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Obszar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lastRenderedPageBreak/>
        <w:t>Gospodarczy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 organizacjom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międzynarodowym.</w:t>
      </w:r>
    </w:p>
    <w:p w14:paraId="1E20CEE9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przechowywane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przez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okres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obowiązy</w:t>
      </w:r>
      <w:r>
        <w:rPr>
          <w:rFonts w:cstheme="minorHAnsi"/>
          <w:color w:val="000000"/>
          <w:sz w:val="24"/>
          <w:szCs w:val="24"/>
        </w:rPr>
        <w:t>wania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w/w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 następnie przez okres wymagany przez odpowiednie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przepisy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zakresie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przechowywania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dokumentacji.</w:t>
      </w:r>
    </w:p>
    <w:p w14:paraId="6BAE7218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Posiada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do: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uzyskania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informacji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uprawnieniach przysługujących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zgodnie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RODO,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dostępu</w:t>
      </w:r>
      <w:r>
        <w:rPr>
          <w:rFonts w:cstheme="minorHAnsi"/>
          <w:color w:val="000000"/>
          <w:spacing w:val="-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treści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swoich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sprostowania,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także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prawo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usunięcia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ze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zbiorów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administratora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(chyba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że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dalsze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 konieczne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dla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wykonania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obowiązku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prawnego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albo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celu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ustalenia,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dochodzenia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obrony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roszczeń), oraz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ograniczenia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przetwarzania,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przenoszenia</w:t>
      </w:r>
      <w:r>
        <w:rPr>
          <w:rFonts w:cstheme="minorHAnsi"/>
          <w:color w:val="000000"/>
          <w:spacing w:val="8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wniesienia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sprzeciwu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wobec przetwarzania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–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 przypadkach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"/>
          <w:sz w:val="24"/>
          <w:szCs w:val="24"/>
        </w:rPr>
        <w:t xml:space="preserve"> na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warunkach określonych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RODO.</w:t>
      </w:r>
    </w:p>
    <w:p w14:paraId="1E5BFE6E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Posiada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wniesienia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skargi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Prezesa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Urzędu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Ochrony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Osobowych.</w:t>
      </w:r>
    </w:p>
    <w:p w14:paraId="4A3C713E" w14:textId="77777777" w:rsidR="00873E8E" w:rsidRDefault="00873E8E" w:rsidP="00873E8E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pacing w:val="1"/>
          <w:sz w:val="24"/>
          <w:szCs w:val="24"/>
        </w:rPr>
        <w:t>Nie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będzie</w:t>
      </w:r>
      <w:r>
        <w:rPr>
          <w:rFonts w:cstheme="minorHAnsi"/>
          <w:color w:val="000000"/>
          <w:spacing w:val="3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podlegać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decyzjom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podejmowanym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sposób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zautomatyzowany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(bez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udziału człowieka).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/Pana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również wykorzystywane</w:t>
      </w:r>
      <w:r>
        <w:rPr>
          <w:rFonts w:cstheme="minorHAnsi"/>
          <w:color w:val="000000"/>
          <w:spacing w:val="1"/>
          <w:sz w:val="24"/>
          <w:szCs w:val="24"/>
        </w:rPr>
        <w:t xml:space="preserve"> do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profilowania.</w:t>
      </w:r>
    </w:p>
    <w:p w14:paraId="0BD1229B" w14:textId="77777777" w:rsidR="00873E8E" w:rsidRDefault="00873E8E" w:rsidP="00873E8E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14:paraId="712947EE" w14:textId="77777777" w:rsidR="00873E8E" w:rsidRDefault="00873E8E" w:rsidP="00873E8E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Potwierdzam,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że zapoznałem(-</w:t>
      </w:r>
      <w:proofErr w:type="spellStart"/>
      <w:r>
        <w:rPr>
          <w:rFonts w:cstheme="minorHAnsi"/>
          <w:b/>
          <w:color w:val="000000"/>
          <w:sz w:val="24"/>
          <w:szCs w:val="24"/>
        </w:rPr>
        <w:t>am</w:t>
      </w:r>
      <w:proofErr w:type="spellEnd"/>
      <w:r>
        <w:rPr>
          <w:rFonts w:cstheme="minorHAnsi"/>
          <w:b/>
          <w:color w:val="000000"/>
          <w:sz w:val="24"/>
          <w:szCs w:val="24"/>
        </w:rPr>
        <w:t>) się i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przyjmuję</w:t>
      </w:r>
      <w:r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do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wiadomości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powyższe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informacje.</w:t>
      </w:r>
    </w:p>
    <w:p w14:paraId="57B97B6E" w14:textId="77777777" w:rsidR="00873E8E" w:rsidRDefault="00873E8E" w:rsidP="00873E8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1C1227A" w14:textId="77777777" w:rsidR="00873E8E" w:rsidRDefault="00873E8E" w:rsidP="00873E8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9544AEE" w14:textId="77777777" w:rsidR="00873E8E" w:rsidRDefault="00873E8E" w:rsidP="00873E8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1CB7789" w14:textId="77777777" w:rsidR="00873E8E" w:rsidRDefault="00873E8E" w:rsidP="00873E8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……………………………………………….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 xml:space="preserve">…….………..……….…………………………… </w:t>
      </w:r>
    </w:p>
    <w:p w14:paraId="55B5A2E7" w14:textId="77777777" w:rsidR="00873E8E" w:rsidRDefault="00873E8E" w:rsidP="00873E8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Miejscowość i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Czytelny podpis Kandydata/-ki</w:t>
      </w:r>
    </w:p>
    <w:p w14:paraId="3437537B" w14:textId="77777777" w:rsidR="00873E8E" w:rsidRDefault="00873E8E" w:rsidP="00873E8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498A6E2C" w14:textId="77777777" w:rsidR="00873E8E" w:rsidRDefault="00873E8E" w:rsidP="00873E8E">
      <w:pPr>
        <w:rPr>
          <w:rFonts w:cstheme="minorHAnsi"/>
          <w:sz w:val="24"/>
          <w:szCs w:val="24"/>
        </w:rPr>
      </w:pPr>
    </w:p>
    <w:p w14:paraId="5EB17BAE" w14:textId="77777777" w:rsidR="00873E8E" w:rsidRDefault="00873E8E" w:rsidP="00873E8E">
      <w:pPr>
        <w:rPr>
          <w:rFonts w:cstheme="minorHAnsi"/>
          <w:sz w:val="24"/>
          <w:szCs w:val="24"/>
        </w:rPr>
      </w:pPr>
    </w:p>
    <w:p w14:paraId="664042A9" w14:textId="77777777" w:rsidR="003C1BDB" w:rsidRPr="00C962CD" w:rsidRDefault="003C1BDB" w:rsidP="00C962CD"/>
    <w:sectPr w:rsidR="003C1BDB" w:rsidRPr="00C962CD" w:rsidSect="005E5628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E150" w14:textId="77777777" w:rsidR="005E5628" w:rsidRDefault="005E5628" w:rsidP="007C0750">
      <w:pPr>
        <w:spacing w:after="0" w:line="240" w:lineRule="auto"/>
      </w:pPr>
      <w:r>
        <w:separator/>
      </w:r>
    </w:p>
  </w:endnote>
  <w:endnote w:type="continuationSeparator" w:id="0">
    <w:p w14:paraId="2AD27E7B" w14:textId="77777777" w:rsidR="005E5628" w:rsidRDefault="005E562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10E0EF04" w:rsidR="002F2563" w:rsidRDefault="00D21E99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46314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69D5" w14:textId="77777777" w:rsidR="005E5628" w:rsidRDefault="005E5628" w:rsidP="007C0750">
      <w:pPr>
        <w:spacing w:after="0" w:line="240" w:lineRule="auto"/>
      </w:pPr>
      <w:r>
        <w:separator/>
      </w:r>
    </w:p>
  </w:footnote>
  <w:footnote w:type="continuationSeparator" w:id="0">
    <w:p w14:paraId="725A296A" w14:textId="77777777" w:rsidR="005E5628" w:rsidRDefault="005E562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7387A2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1"/>
  </w:num>
  <w:num w:numId="2" w16cid:durableId="919405815">
    <w:abstractNumId w:val="0"/>
  </w:num>
  <w:num w:numId="3" w16cid:durableId="5852661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145A3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5E5628"/>
    <w:rsid w:val="0066274E"/>
    <w:rsid w:val="007C0750"/>
    <w:rsid w:val="007E38F3"/>
    <w:rsid w:val="007F50B0"/>
    <w:rsid w:val="00857643"/>
    <w:rsid w:val="00873E8E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94CED4DC-4A27-4652-9AE9-B854835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3E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17C-5E0D-42B1-885E-CE6D1EC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MalgorzataSabik</cp:lastModifiedBy>
  <cp:revision>2</cp:revision>
  <dcterms:created xsi:type="dcterms:W3CDTF">2024-04-25T07:50:00Z</dcterms:created>
  <dcterms:modified xsi:type="dcterms:W3CDTF">2024-04-25T07:50:00Z</dcterms:modified>
</cp:coreProperties>
</file>